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DCA" w:rsidRDefault="00496B5B" w:rsidP="003E3DC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Porta </w:t>
      </w:r>
      <w:r w:rsidR="008738E5">
        <w:rPr>
          <w:sz w:val="28"/>
          <w:szCs w:val="28"/>
        </w:rPr>
        <w:t>delle farfalle</w:t>
      </w:r>
    </w:p>
    <w:p w:rsidR="00012482" w:rsidRPr="003E3DCA" w:rsidRDefault="004A0A81" w:rsidP="00496B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Nell'anno 2019 si è costituita una </w:t>
      </w:r>
      <w:r w:rsidR="003E3DCA" w:rsidRPr="003E3DCA">
        <w:rPr>
          <w:sz w:val="28"/>
          <w:szCs w:val="28"/>
        </w:rPr>
        <w:t xml:space="preserve">Rete tra i Licei Artistici siciliani per realizzare un intervento di arte e design presso il quartiere di Librino a Catania, dove già la Fondazione è intervenuta con altre esperienze. Il progetto per l’anno </w:t>
      </w:r>
      <w:r w:rsidR="00496B5B">
        <w:rPr>
          <w:sz w:val="28"/>
          <w:szCs w:val="28"/>
        </w:rPr>
        <w:t xml:space="preserve">scolastico </w:t>
      </w:r>
      <w:r w:rsidR="003E3DCA" w:rsidRPr="003E3DCA">
        <w:rPr>
          <w:sz w:val="28"/>
          <w:szCs w:val="28"/>
        </w:rPr>
        <w:t>in corso mira a riqualificare un “non luogo” per promuovere il senso di appartenenza degli abitanti</w:t>
      </w:r>
      <w:r w:rsidR="00496B5B">
        <w:rPr>
          <w:sz w:val="28"/>
          <w:szCs w:val="28"/>
        </w:rPr>
        <w:t>, il cui tema principale è ““La Grande Madre</w:t>
      </w:r>
      <w:r w:rsidR="003E3DCA" w:rsidRPr="003E3DCA">
        <w:rPr>
          <w:sz w:val="28"/>
          <w:szCs w:val="28"/>
        </w:rPr>
        <w:t xml:space="preserve"> - La </w:t>
      </w:r>
      <w:r w:rsidR="00496B5B">
        <w:rPr>
          <w:sz w:val="28"/>
          <w:szCs w:val="28"/>
        </w:rPr>
        <w:t>P</w:t>
      </w:r>
      <w:r w:rsidR="003E3DCA" w:rsidRPr="003E3DCA">
        <w:rPr>
          <w:sz w:val="28"/>
          <w:szCs w:val="28"/>
        </w:rPr>
        <w:t>orta della bellezza””</w:t>
      </w:r>
      <w:r w:rsidR="00496B5B">
        <w:rPr>
          <w:sz w:val="28"/>
          <w:szCs w:val="28"/>
        </w:rPr>
        <w:t xml:space="preserve"> e "La Porta delle farfalle"</w:t>
      </w:r>
      <w:r w:rsidR="003E3DCA" w:rsidRPr="003E3DCA">
        <w:rPr>
          <w:sz w:val="28"/>
          <w:szCs w:val="28"/>
        </w:rPr>
        <w:t>. Gli alunni dovranno realizzare un pannello in ceramica interattivo monumentale che creerà un legame umano e simbolico tra le scuole siciliane</w:t>
      </w:r>
      <w:r w:rsidR="00496B5B">
        <w:rPr>
          <w:sz w:val="28"/>
          <w:szCs w:val="28"/>
        </w:rPr>
        <w:t xml:space="preserve"> e il territorio</w:t>
      </w:r>
      <w:r w:rsidR="003E3DCA" w:rsidRPr="003E3DCA">
        <w:rPr>
          <w:sz w:val="28"/>
          <w:szCs w:val="28"/>
        </w:rPr>
        <w:t xml:space="preserve">. Il progetto, anche se </w:t>
      </w:r>
      <w:r w:rsidR="00496B5B">
        <w:rPr>
          <w:sz w:val="28"/>
          <w:szCs w:val="28"/>
        </w:rPr>
        <w:t>prevede la realizzazione dell'opera in ceramica coinvolgerà</w:t>
      </w:r>
      <w:r w:rsidR="003E3DCA" w:rsidRPr="003E3DCA">
        <w:rPr>
          <w:sz w:val="28"/>
          <w:szCs w:val="28"/>
        </w:rPr>
        <w:t xml:space="preserve"> alunni </w:t>
      </w:r>
      <w:r w:rsidR="00496B5B">
        <w:rPr>
          <w:sz w:val="28"/>
          <w:szCs w:val="28"/>
        </w:rPr>
        <w:t>di indirizzi diversi.</w:t>
      </w:r>
    </w:p>
    <w:sectPr w:rsidR="00012482" w:rsidRPr="003E3DCA" w:rsidSect="0001248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E3DCA"/>
    <w:rsid w:val="00012482"/>
    <w:rsid w:val="00133A3D"/>
    <w:rsid w:val="00371B7B"/>
    <w:rsid w:val="003E3DCA"/>
    <w:rsid w:val="00496B5B"/>
    <w:rsid w:val="004A0A81"/>
    <w:rsid w:val="007D0644"/>
    <w:rsid w:val="008738E5"/>
    <w:rsid w:val="00C030C9"/>
    <w:rsid w:val="00D15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1248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2</cp:revision>
  <dcterms:created xsi:type="dcterms:W3CDTF">2022-03-07T20:48:00Z</dcterms:created>
  <dcterms:modified xsi:type="dcterms:W3CDTF">2022-03-07T20:48:00Z</dcterms:modified>
</cp:coreProperties>
</file>